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64A4" w14:textId="77777777" w:rsidR="00D313C4" w:rsidRDefault="00D313C4"/>
    <w:sectPr w:rsidR="00D313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26314" w14:textId="77777777" w:rsidR="0014520C" w:rsidRDefault="0014520C" w:rsidP="00097F2F">
      <w:pPr>
        <w:spacing w:after="0" w:line="240" w:lineRule="auto"/>
      </w:pPr>
      <w:r>
        <w:separator/>
      </w:r>
    </w:p>
  </w:endnote>
  <w:endnote w:type="continuationSeparator" w:id="0">
    <w:p w14:paraId="747DC6C1" w14:textId="77777777" w:rsidR="0014520C" w:rsidRDefault="0014520C" w:rsidP="00097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09407" w14:textId="77777777" w:rsidR="00097F2F" w:rsidRDefault="00097F2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86885" w14:textId="77777777" w:rsidR="00097F2F" w:rsidRDefault="00097F2F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964AE" w14:textId="77777777" w:rsidR="00097F2F" w:rsidRDefault="00097F2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51DBC" w14:textId="77777777" w:rsidR="0014520C" w:rsidRDefault="0014520C" w:rsidP="00097F2F">
      <w:pPr>
        <w:spacing w:after="0" w:line="240" w:lineRule="auto"/>
      </w:pPr>
      <w:r>
        <w:separator/>
      </w:r>
    </w:p>
  </w:footnote>
  <w:footnote w:type="continuationSeparator" w:id="0">
    <w:p w14:paraId="21B380CD" w14:textId="77777777" w:rsidR="0014520C" w:rsidRDefault="0014520C" w:rsidP="00097F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0AE3E" w14:textId="77777777" w:rsidR="00097F2F" w:rsidRDefault="00097F2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A748E" w14:textId="77777777" w:rsidR="00097F2F" w:rsidRPr="005A095E" w:rsidRDefault="00097F2F" w:rsidP="00097F2F">
    <w:pPr>
      <w:shd w:val="clear" w:color="auto" w:fill="FFFFFF"/>
      <w:spacing w:after="0" w:line="240" w:lineRule="auto"/>
      <w:jc w:val="both"/>
      <w:rPr>
        <w:rFonts w:ascii="Arial" w:eastAsia="Times New Roman" w:hAnsi="Arial" w:cs="Arial"/>
        <w:b/>
        <w:bCs/>
        <w:color w:val="500050"/>
        <w:sz w:val="24"/>
        <w:szCs w:val="24"/>
        <w:lang w:eastAsia="pt-BR"/>
      </w:rPr>
    </w:pPr>
    <w:r w:rsidRPr="005A095E">
      <w:rPr>
        <w:rFonts w:ascii="Arial" w:eastAsia="Times New Roman" w:hAnsi="Arial" w:cs="Arial"/>
        <w:b/>
        <w:bCs/>
        <w:color w:val="222222"/>
        <w:sz w:val="24"/>
        <w:szCs w:val="24"/>
        <w:lang w:eastAsia="pt-BR"/>
      </w:rPr>
      <w:t>I CICLO DE DEBATES “PATRIMÔNIOS, ARQUIVOS E MEMÓRIAS: OBJETOS DE ESTUDOS DA HISTÓRIA”</w:t>
    </w:r>
  </w:p>
  <w:p w14:paraId="68F64187" w14:textId="2AC61880" w:rsidR="00097F2F" w:rsidRPr="00097F2F" w:rsidRDefault="00097F2F" w:rsidP="00097F2F">
    <w:pPr>
      <w:shd w:val="clear" w:color="auto" w:fill="FFFFFF"/>
      <w:spacing w:after="0" w:line="240" w:lineRule="auto"/>
      <w:jc w:val="both"/>
      <w:rPr>
        <w:rFonts w:ascii="Arial" w:eastAsia="Times New Roman" w:hAnsi="Arial" w:cs="Arial"/>
        <w:color w:val="000000" w:themeColor="text1"/>
        <w:sz w:val="24"/>
        <w:szCs w:val="24"/>
        <w:lang w:eastAsia="pt-BR"/>
      </w:rPr>
    </w:pPr>
    <w:r w:rsidRPr="005A095E">
      <w:rPr>
        <w:rFonts w:ascii="Arial" w:eastAsia="Times New Roman" w:hAnsi="Arial" w:cs="Arial"/>
        <w:color w:val="000000" w:themeColor="text1"/>
        <w:sz w:val="24"/>
        <w:szCs w:val="24"/>
        <w:lang w:eastAsia="pt-BR"/>
      </w:rPr>
      <w:t>Laboratório de História Oral (LABHOR) e o Núcleo de Documentação Histórica Deusdedit Leitão,(NDHDL) setores da Unidade Acadêmica de Ciências Sociais do Centro de Formação de Professores da Universidade Federal de Campina Grande (UACS/CFP/UFCG)</w:t>
    </w:r>
  </w:p>
  <w:p w14:paraId="0CA6AFDC" w14:textId="52D2B5AC" w:rsidR="00097F2F" w:rsidRPr="005A095E" w:rsidRDefault="00097F2F" w:rsidP="00097F2F">
    <w:pPr>
      <w:shd w:val="clear" w:color="auto" w:fill="FFFFFF"/>
      <w:spacing w:after="0" w:line="240" w:lineRule="auto"/>
      <w:jc w:val="both"/>
      <w:rPr>
        <w:rFonts w:ascii="Arial" w:eastAsia="Times New Roman" w:hAnsi="Arial" w:cs="Arial"/>
        <w:b/>
        <w:bCs/>
        <w:color w:val="000000" w:themeColor="text1"/>
        <w:sz w:val="24"/>
        <w:szCs w:val="24"/>
        <w:lang w:val="ia-Latn-001" w:eastAsia="pt-BR"/>
      </w:rPr>
    </w:pPr>
    <w:r w:rsidRPr="00097F2F">
      <w:rPr>
        <w:rFonts w:ascii="Arial" w:eastAsia="Times New Roman" w:hAnsi="Arial" w:cs="Arial"/>
        <w:b/>
        <w:bCs/>
        <w:color w:val="000000" w:themeColor="text1"/>
        <w:sz w:val="24"/>
        <w:szCs w:val="24"/>
        <w:lang w:val="ia-Latn-001" w:eastAsia="pt-BR"/>
      </w:rPr>
      <w:t>Ficha de Inscrições monitores</w:t>
    </w:r>
  </w:p>
  <w:p w14:paraId="63BE185C" w14:textId="77777777" w:rsidR="00097F2F" w:rsidRPr="00097F2F" w:rsidRDefault="00097F2F" w:rsidP="00097F2F">
    <w:pPr>
      <w:pStyle w:val="Cabealho"/>
    </w:pPr>
  </w:p>
  <w:tbl>
    <w:tblPr>
      <w:tblW w:w="10050" w:type="dxa"/>
      <w:tblInd w:w="4" w:type="dxa"/>
      <w:shd w:val="clear" w:color="auto" w:fill="FFFFFF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75"/>
      <w:gridCol w:w="8175"/>
    </w:tblGrid>
    <w:tr w:rsidR="00097F2F" w:rsidRPr="00097F2F" w14:paraId="7DE426C4" w14:textId="77777777" w:rsidTr="00F54AFF">
      <w:trPr>
        <w:trHeight w:val="375"/>
      </w:trPr>
      <w:tc>
        <w:tcPr>
          <w:tcW w:w="1875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0EB96C33" w14:textId="77777777" w:rsidR="00097F2F" w:rsidRPr="00097F2F" w:rsidRDefault="00097F2F" w:rsidP="00097F2F">
          <w:pPr>
            <w:pStyle w:val="Cabealho"/>
          </w:pPr>
          <w:r w:rsidRPr="00097F2F">
            <w:t>Nome do discente</w:t>
          </w:r>
        </w:p>
      </w:tc>
      <w:tc>
        <w:tcPr>
          <w:tcW w:w="8181" w:type="dxa"/>
          <w:tcBorders>
            <w:top w:val="single" w:sz="8" w:space="0" w:color="000000"/>
            <w:left w:val="nil"/>
            <w:bottom w:val="single" w:sz="8" w:space="0" w:color="000000"/>
            <w:right w:val="single" w:sz="8" w:space="0" w:color="000000"/>
          </w:tcBorders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7A788DC8" w14:textId="77777777" w:rsidR="00097F2F" w:rsidRPr="00097F2F" w:rsidRDefault="00097F2F" w:rsidP="00097F2F">
          <w:pPr>
            <w:pStyle w:val="Cabealho"/>
          </w:pPr>
          <w:r w:rsidRPr="00097F2F">
            <w:t> </w:t>
          </w:r>
        </w:p>
      </w:tc>
    </w:tr>
    <w:tr w:rsidR="00097F2F" w:rsidRPr="00097F2F" w14:paraId="011500A7" w14:textId="77777777" w:rsidTr="00F54AFF">
      <w:trPr>
        <w:trHeight w:val="454"/>
      </w:trPr>
      <w:tc>
        <w:tcPr>
          <w:tcW w:w="1875" w:type="dxa"/>
          <w:tcBorders>
            <w:top w:val="nil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34B029CF" w14:textId="77777777" w:rsidR="00097F2F" w:rsidRPr="00097F2F" w:rsidRDefault="00097F2F" w:rsidP="00097F2F">
          <w:pPr>
            <w:pStyle w:val="Cabealho"/>
          </w:pPr>
          <w:r w:rsidRPr="00097F2F">
            <w:t>Matrícula</w:t>
          </w:r>
        </w:p>
      </w:tc>
      <w:tc>
        <w:tcPr>
          <w:tcW w:w="8181" w:type="dxa"/>
          <w:tcBorders>
            <w:top w:val="nil"/>
            <w:left w:val="nil"/>
            <w:bottom w:val="single" w:sz="8" w:space="0" w:color="000000"/>
            <w:right w:val="single" w:sz="8" w:space="0" w:color="000000"/>
          </w:tcBorders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6540C6BC" w14:textId="77777777" w:rsidR="00097F2F" w:rsidRPr="00097F2F" w:rsidRDefault="00097F2F" w:rsidP="00097F2F">
          <w:pPr>
            <w:pStyle w:val="Cabealho"/>
          </w:pPr>
          <w:r w:rsidRPr="00097F2F">
            <w:t> </w:t>
          </w:r>
        </w:p>
      </w:tc>
    </w:tr>
    <w:tr w:rsidR="00097F2F" w:rsidRPr="00097F2F" w14:paraId="3DF2B5A6" w14:textId="77777777" w:rsidTr="00F54AFF">
      <w:trPr>
        <w:trHeight w:val="525"/>
      </w:trPr>
      <w:tc>
        <w:tcPr>
          <w:tcW w:w="1875" w:type="dxa"/>
          <w:tcBorders>
            <w:top w:val="nil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1DC6BECB" w14:textId="77777777" w:rsidR="00097F2F" w:rsidRPr="00097F2F" w:rsidRDefault="00097F2F" w:rsidP="00097F2F">
          <w:pPr>
            <w:pStyle w:val="Cabealho"/>
          </w:pPr>
          <w:r w:rsidRPr="00097F2F">
            <w:t>Período</w:t>
          </w:r>
        </w:p>
      </w:tc>
      <w:tc>
        <w:tcPr>
          <w:tcW w:w="8181" w:type="dxa"/>
          <w:tcBorders>
            <w:top w:val="nil"/>
            <w:left w:val="nil"/>
            <w:bottom w:val="single" w:sz="8" w:space="0" w:color="000000"/>
            <w:right w:val="single" w:sz="8" w:space="0" w:color="000000"/>
          </w:tcBorders>
          <w:shd w:val="clear" w:color="auto" w:fill="FFFFFF"/>
          <w:tcMar>
            <w:top w:w="0" w:type="dxa"/>
            <w:left w:w="1080" w:type="dxa"/>
            <w:bottom w:w="0" w:type="dxa"/>
            <w:right w:w="108" w:type="dxa"/>
          </w:tcMar>
          <w:hideMark/>
        </w:tcPr>
        <w:p w14:paraId="6C922718" w14:textId="77777777" w:rsidR="00097F2F" w:rsidRPr="00097F2F" w:rsidRDefault="00097F2F" w:rsidP="00097F2F">
          <w:pPr>
            <w:pStyle w:val="Cabealho"/>
          </w:pPr>
          <w:r w:rsidRPr="00097F2F">
            <w:t> </w:t>
          </w:r>
        </w:p>
      </w:tc>
    </w:tr>
    <w:tr w:rsidR="00097F2F" w:rsidRPr="00097F2F" w14:paraId="319F5F6B" w14:textId="77777777" w:rsidTr="00F54AFF">
      <w:trPr>
        <w:trHeight w:val="3069"/>
      </w:trPr>
      <w:tc>
        <w:tcPr>
          <w:tcW w:w="1875" w:type="dxa"/>
          <w:tcBorders>
            <w:top w:val="nil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232F6F28" w14:textId="77777777" w:rsidR="00097F2F" w:rsidRPr="00097F2F" w:rsidRDefault="00097F2F" w:rsidP="00097F2F">
          <w:pPr>
            <w:pStyle w:val="Cabealho"/>
          </w:pPr>
          <w:r w:rsidRPr="00097F2F">
            <w:t>Justificativa (afinidade com o tema do evento)</w:t>
          </w:r>
        </w:p>
      </w:tc>
      <w:tc>
        <w:tcPr>
          <w:tcW w:w="8181" w:type="dxa"/>
          <w:tcBorders>
            <w:top w:val="nil"/>
            <w:left w:val="nil"/>
            <w:bottom w:val="single" w:sz="8" w:space="0" w:color="000000"/>
            <w:right w:val="single" w:sz="8" w:space="0" w:color="000000"/>
          </w:tcBorders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6DC820CE" w14:textId="77777777" w:rsidR="00097F2F" w:rsidRPr="00097F2F" w:rsidRDefault="00097F2F" w:rsidP="00097F2F">
          <w:pPr>
            <w:pStyle w:val="Cabealho"/>
          </w:pPr>
          <w:r w:rsidRPr="00097F2F">
            <w:t> </w:t>
          </w:r>
        </w:p>
      </w:tc>
    </w:tr>
    <w:tr w:rsidR="00097F2F" w:rsidRPr="00097F2F" w14:paraId="1542BB1F" w14:textId="77777777" w:rsidTr="00F54AFF">
      <w:trPr>
        <w:trHeight w:val="704"/>
      </w:trPr>
      <w:tc>
        <w:tcPr>
          <w:tcW w:w="1875" w:type="dxa"/>
          <w:tcBorders>
            <w:top w:val="nil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4A1C6AF4" w14:textId="77777777" w:rsidR="00097F2F" w:rsidRPr="00097F2F" w:rsidRDefault="00097F2F" w:rsidP="00097F2F">
          <w:pPr>
            <w:pStyle w:val="Cabealho"/>
          </w:pPr>
          <w:r w:rsidRPr="00097F2F">
            <w:t>Data</w:t>
          </w:r>
        </w:p>
      </w:tc>
      <w:tc>
        <w:tcPr>
          <w:tcW w:w="8181" w:type="dxa"/>
          <w:tcBorders>
            <w:top w:val="nil"/>
            <w:left w:val="nil"/>
            <w:bottom w:val="single" w:sz="8" w:space="0" w:color="000000"/>
            <w:right w:val="single" w:sz="8" w:space="0" w:color="000000"/>
          </w:tcBorders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14:paraId="3F3FFFBD" w14:textId="77777777" w:rsidR="00097F2F" w:rsidRPr="00097F2F" w:rsidRDefault="00097F2F" w:rsidP="00097F2F">
          <w:pPr>
            <w:pStyle w:val="Cabealho"/>
          </w:pPr>
          <w:r w:rsidRPr="00097F2F">
            <w:t>Assinatura</w:t>
          </w:r>
        </w:p>
      </w:tc>
    </w:tr>
  </w:tbl>
  <w:p w14:paraId="3C115659" w14:textId="77777777" w:rsidR="00097F2F" w:rsidRPr="00097F2F" w:rsidRDefault="00097F2F" w:rsidP="00097F2F">
    <w:pPr>
      <w:pStyle w:val="Cabealho"/>
    </w:pPr>
    <w:r w:rsidRPr="00097F2F">
      <w:t> </w:t>
    </w:r>
  </w:p>
  <w:p w14:paraId="002A761E" w14:textId="77777777" w:rsidR="00097F2F" w:rsidRPr="00097F2F" w:rsidRDefault="00097F2F" w:rsidP="00097F2F">
    <w:pPr>
      <w:pStyle w:val="Cabealho"/>
    </w:pPr>
    <w:r w:rsidRPr="00097F2F">
      <w:t> </w:t>
    </w:r>
  </w:p>
  <w:p w14:paraId="780211F2" w14:textId="77777777" w:rsidR="00097F2F" w:rsidRPr="00097F2F" w:rsidRDefault="00097F2F" w:rsidP="00097F2F">
    <w:pPr>
      <w:pStyle w:val="Cabealho"/>
    </w:pPr>
    <w:r w:rsidRPr="00097F2F">
      <w:t> </w:t>
    </w:r>
  </w:p>
  <w:p w14:paraId="027761D6" w14:textId="77777777" w:rsidR="00097F2F" w:rsidRPr="00097F2F" w:rsidRDefault="00097F2F" w:rsidP="00097F2F">
    <w:pPr>
      <w:pStyle w:val="Cabealho"/>
    </w:pPr>
    <w:r w:rsidRPr="00097F2F">
      <w:t> </w:t>
    </w:r>
  </w:p>
  <w:p w14:paraId="31C4D702" w14:textId="77777777" w:rsidR="00097F2F" w:rsidRDefault="00097F2F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FE51E" w14:textId="77777777" w:rsidR="00097F2F" w:rsidRDefault="00097F2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39EC"/>
    <w:rsid w:val="00097F2F"/>
    <w:rsid w:val="0014520C"/>
    <w:rsid w:val="00AB39EC"/>
    <w:rsid w:val="00D3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90742F"/>
  <w15:chartTrackingRefBased/>
  <w15:docId w15:val="{26F1E277-6CC2-4055-AD97-110415BCE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97F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97F2F"/>
  </w:style>
  <w:style w:type="paragraph" w:styleId="Rodap">
    <w:name w:val="footer"/>
    <w:basedOn w:val="Normal"/>
    <w:link w:val="RodapChar"/>
    <w:uiPriority w:val="99"/>
    <w:unhideWhenUsed/>
    <w:rsid w:val="00097F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97F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 Vieira</dc:creator>
  <cp:keywords/>
  <dc:description/>
  <cp:lastModifiedBy>Silvana Vieira</cp:lastModifiedBy>
  <cp:revision>2</cp:revision>
  <dcterms:created xsi:type="dcterms:W3CDTF">2022-02-14T14:27:00Z</dcterms:created>
  <dcterms:modified xsi:type="dcterms:W3CDTF">2022-02-14T14:27:00Z</dcterms:modified>
</cp:coreProperties>
</file>